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377" w:rsidRDefault="002A7377" w:rsidP="002A7377">
      <w:pPr>
        <w:keepNext/>
        <w:widowControl w:val="0"/>
        <w:autoSpaceDE w:val="0"/>
        <w:autoSpaceDN w:val="0"/>
        <w:adjustRightInd w:val="0"/>
        <w:spacing w:after="0" w:line="240" w:lineRule="auto"/>
        <w:rPr>
          <w:rFonts w:ascii="Bookman Old Style" w:hAnsi="Bookman Old Style" w:cs="Bookman Old Style"/>
          <w:sz w:val="144"/>
          <w:szCs w:val="144"/>
          <w:lang w:val="es-ES_tradnl"/>
        </w:rPr>
      </w:pPr>
      <w:r>
        <w:rPr>
          <w:rFonts w:ascii="Bookman Old Style" w:hAnsi="Bookman Old Style" w:cs="Bookman Old Style"/>
          <w:sz w:val="144"/>
          <w:szCs w:val="144"/>
          <w:lang w:val="es-ES_tradnl"/>
        </w:rPr>
        <w:t>Viena 1914</w:t>
      </w: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jc w:val="center"/>
        <w:rPr>
          <w:rFonts w:ascii="CommercialScript BT" w:hAnsi="CommercialScript BT" w:cs="CommercialScript BT"/>
          <w:sz w:val="40"/>
          <w:szCs w:val="40"/>
          <w:lang w:val="es-ES_tradnl"/>
        </w:rPr>
      </w:pPr>
      <w:r>
        <w:rPr>
          <w:rFonts w:ascii="CommercialScript BT" w:hAnsi="CommercialScript BT" w:cs="CommercialScript BT"/>
          <w:sz w:val="40"/>
          <w:szCs w:val="40"/>
          <w:lang w:val="es-ES_tradnl"/>
        </w:rPr>
        <w:t xml:space="preserve">Por “Las Legiones de </w:t>
      </w:r>
      <w:proofErr w:type="spellStart"/>
      <w:r>
        <w:rPr>
          <w:rFonts w:ascii="CommercialScript BT" w:hAnsi="CommercialScript BT" w:cs="CommercialScript BT"/>
          <w:sz w:val="40"/>
          <w:szCs w:val="40"/>
          <w:lang w:val="es-ES_tradnl"/>
        </w:rPr>
        <w:t>Dahak</w:t>
      </w:r>
      <w:proofErr w:type="spellEnd"/>
      <w:r>
        <w:rPr>
          <w:rFonts w:ascii="CommercialScript BT" w:hAnsi="CommercialScript BT" w:cs="CommercialScript BT"/>
          <w:sz w:val="40"/>
          <w:szCs w:val="40"/>
          <w:lang w:val="es-ES_tradnl"/>
        </w:rPr>
        <w:t>”</w:t>
      </w: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jc w:val="both"/>
        <w:rPr>
          <w:rFonts w:ascii="Times New Roman" w:hAnsi="Times New Roman" w:cs="Times New Roman"/>
          <w:sz w:val="40"/>
          <w:szCs w:val="40"/>
          <w:lang w:val="es-ES_tradnl"/>
        </w:rPr>
      </w:pPr>
      <w:r>
        <w:rPr>
          <w:rFonts w:ascii="Times New Roman" w:hAnsi="Times New Roman" w:cs="Times New Roman"/>
          <w:b/>
          <w:bCs/>
          <w:sz w:val="40"/>
          <w:szCs w:val="40"/>
          <w:lang w:val="es-ES_tradnl"/>
        </w:rPr>
        <w:t>Autores</w:t>
      </w:r>
      <w:r>
        <w:rPr>
          <w:rFonts w:ascii="Times New Roman" w:hAnsi="Times New Roman" w:cs="Times New Roman"/>
          <w:sz w:val="40"/>
          <w:szCs w:val="40"/>
          <w:lang w:val="es-ES_tradnl"/>
        </w:rPr>
        <w:t>:</w:t>
      </w:r>
    </w:p>
    <w:p w:rsidR="002A7377" w:rsidRDefault="002A7377" w:rsidP="002A7377">
      <w:pPr>
        <w:widowControl w:val="0"/>
        <w:autoSpaceDE w:val="0"/>
        <w:autoSpaceDN w:val="0"/>
        <w:adjustRightInd w:val="0"/>
        <w:spacing w:after="0" w:line="240" w:lineRule="auto"/>
        <w:jc w:val="both"/>
        <w:rPr>
          <w:rFonts w:ascii="Book Antiqua" w:hAnsi="Book Antiqua" w:cs="Book Antiqua"/>
          <w:sz w:val="28"/>
          <w:szCs w:val="28"/>
          <w:lang w:val="es-ES_tradnl"/>
        </w:rPr>
      </w:pPr>
      <w:r>
        <w:rPr>
          <w:rFonts w:ascii="Book Antiqua" w:hAnsi="Book Antiqua" w:cs="Book Antiqua"/>
          <w:sz w:val="28"/>
          <w:szCs w:val="28"/>
          <w:lang w:val="es-ES_tradnl"/>
        </w:rPr>
        <w:t xml:space="preserve">Miguel </w:t>
      </w:r>
      <w:proofErr w:type="spellStart"/>
      <w:r>
        <w:rPr>
          <w:rFonts w:ascii="Book Antiqua" w:hAnsi="Book Antiqua" w:cs="Book Antiqua"/>
          <w:sz w:val="28"/>
          <w:szCs w:val="28"/>
          <w:lang w:val="es-ES_tradnl"/>
        </w:rPr>
        <w:t>Molines</w:t>
      </w:r>
      <w:proofErr w:type="spellEnd"/>
      <w:r>
        <w:rPr>
          <w:rFonts w:ascii="Book Antiqua" w:hAnsi="Book Antiqua" w:cs="Book Antiqua"/>
          <w:sz w:val="28"/>
          <w:szCs w:val="28"/>
          <w:lang w:val="es-ES_tradnl"/>
        </w:rPr>
        <w:t xml:space="preserve"> Villanueva</w:t>
      </w:r>
    </w:p>
    <w:p w:rsidR="002A7377" w:rsidRDefault="002A7377" w:rsidP="002A7377">
      <w:pPr>
        <w:widowControl w:val="0"/>
        <w:autoSpaceDE w:val="0"/>
        <w:autoSpaceDN w:val="0"/>
        <w:adjustRightInd w:val="0"/>
        <w:spacing w:after="0" w:line="240" w:lineRule="auto"/>
        <w:jc w:val="both"/>
        <w:rPr>
          <w:rFonts w:ascii="Book Antiqua" w:hAnsi="Book Antiqua" w:cs="Book Antiqua"/>
          <w:sz w:val="28"/>
          <w:szCs w:val="28"/>
          <w:lang w:val="es-ES_tradnl"/>
        </w:rPr>
      </w:pPr>
      <w:r>
        <w:rPr>
          <w:rFonts w:ascii="Book Antiqua" w:hAnsi="Book Antiqua" w:cs="Book Antiqua"/>
          <w:sz w:val="28"/>
          <w:szCs w:val="28"/>
          <w:lang w:val="es-ES_tradnl"/>
        </w:rPr>
        <w:t xml:space="preserve">Carlos </w:t>
      </w:r>
      <w:proofErr w:type="spellStart"/>
      <w:r>
        <w:rPr>
          <w:rFonts w:ascii="Book Antiqua" w:hAnsi="Book Antiqua" w:cs="Book Antiqua"/>
          <w:sz w:val="28"/>
          <w:szCs w:val="28"/>
          <w:lang w:val="es-ES_tradnl"/>
        </w:rPr>
        <w:t>Zornoza</w:t>
      </w:r>
      <w:proofErr w:type="spellEnd"/>
      <w:r>
        <w:rPr>
          <w:rFonts w:ascii="Book Antiqua" w:hAnsi="Book Antiqua" w:cs="Book Antiqua"/>
          <w:sz w:val="28"/>
          <w:szCs w:val="28"/>
          <w:lang w:val="es-ES_tradnl"/>
        </w:rPr>
        <w:t xml:space="preserve"> Gallego</w:t>
      </w:r>
    </w:p>
    <w:p w:rsidR="002A7377" w:rsidRDefault="002A7377" w:rsidP="002A7377">
      <w:pPr>
        <w:keepNext/>
        <w:widowControl w:val="0"/>
        <w:autoSpaceDE w:val="0"/>
        <w:autoSpaceDN w:val="0"/>
        <w:adjustRightInd w:val="0"/>
        <w:spacing w:after="0" w:line="240" w:lineRule="auto"/>
        <w:jc w:val="both"/>
        <w:rPr>
          <w:rFonts w:ascii="Book Antiqua" w:hAnsi="Book Antiqua" w:cs="Book Antiqua"/>
          <w:sz w:val="28"/>
          <w:szCs w:val="28"/>
          <w:lang w:val="es-ES_tradnl"/>
        </w:rPr>
      </w:pPr>
      <w:r>
        <w:rPr>
          <w:rFonts w:ascii="Book Antiqua" w:hAnsi="Book Antiqua" w:cs="Book Antiqua"/>
          <w:sz w:val="28"/>
          <w:szCs w:val="28"/>
          <w:lang w:val="es-ES_tradnl"/>
        </w:rPr>
        <w:t>Lorena Jordán Coronado</w:t>
      </w:r>
    </w:p>
    <w:p w:rsidR="002A7377" w:rsidRDefault="002A7377" w:rsidP="002A7377">
      <w:pPr>
        <w:widowControl w:val="0"/>
        <w:autoSpaceDE w:val="0"/>
        <w:autoSpaceDN w:val="0"/>
        <w:adjustRightInd w:val="0"/>
        <w:spacing w:after="0" w:line="240" w:lineRule="auto"/>
        <w:jc w:val="both"/>
        <w:rPr>
          <w:rFonts w:ascii="Book Antiqua" w:hAnsi="Book Antiqua" w:cs="Book Antiqua"/>
          <w:sz w:val="28"/>
          <w:szCs w:val="28"/>
          <w:lang w:val="es-ES_tradnl"/>
        </w:rPr>
      </w:pPr>
      <w:r>
        <w:rPr>
          <w:rFonts w:ascii="Book Antiqua" w:hAnsi="Book Antiqua" w:cs="Book Antiqua"/>
          <w:sz w:val="28"/>
          <w:szCs w:val="28"/>
          <w:lang w:val="es-ES_tradnl"/>
        </w:rPr>
        <w:t>Iñaki de Pablo Pérez</w:t>
      </w:r>
    </w:p>
    <w:p w:rsidR="002A7377" w:rsidRDefault="002A7377" w:rsidP="002A7377">
      <w:pPr>
        <w:widowControl w:val="0"/>
        <w:autoSpaceDE w:val="0"/>
        <w:autoSpaceDN w:val="0"/>
        <w:adjustRightInd w:val="0"/>
        <w:spacing w:after="0" w:line="240" w:lineRule="auto"/>
        <w:rPr>
          <w:rFonts w:ascii="Times New Roman" w:hAnsi="Times New Roman" w:cs="Times New Roman"/>
          <w:sz w:val="24"/>
          <w:szCs w:val="24"/>
          <w:lang w:val="es-ES_tradnl"/>
        </w:rPr>
      </w:pPr>
    </w:p>
    <w:p w:rsidR="002A7377" w:rsidRDefault="002A7377" w:rsidP="002A7377">
      <w:pPr>
        <w:widowControl w:val="0"/>
        <w:autoSpaceDE w:val="0"/>
        <w:autoSpaceDN w:val="0"/>
        <w:adjustRightInd w:val="0"/>
        <w:spacing w:after="0" w:line="240" w:lineRule="auto"/>
        <w:rPr>
          <w:rFonts w:ascii="Times New Roman" w:hAnsi="Times New Roman" w:cs="Times New Roman"/>
          <w:b/>
          <w:bCs/>
          <w:sz w:val="144"/>
          <w:szCs w:val="144"/>
        </w:rPr>
      </w:pPr>
      <w:r>
        <w:rPr>
          <w:rFonts w:ascii="Times New Roman" w:hAnsi="Times New Roman" w:cs="Times New Roman"/>
          <w:sz w:val="24"/>
          <w:szCs w:val="24"/>
          <w:lang w:val="es-ES_tradnl"/>
        </w:rPr>
        <w:br w:type="page"/>
      </w:r>
    </w:p>
    <w:p w:rsidR="002A7377" w:rsidRDefault="002A7377" w:rsidP="002A7377">
      <w:pPr>
        <w:keepNext/>
        <w:widowControl w:val="0"/>
        <w:autoSpaceDE w:val="0"/>
        <w:autoSpaceDN w:val="0"/>
        <w:adjustRightInd w:val="0"/>
        <w:spacing w:after="0" w:line="240" w:lineRule="auto"/>
        <w:rPr>
          <w:rFonts w:ascii="Times New Roman" w:hAnsi="Times New Roman" w:cs="Times New Roman"/>
          <w:b/>
          <w:bCs/>
          <w:sz w:val="144"/>
          <w:szCs w:val="144"/>
        </w:rPr>
      </w:pPr>
      <w:r>
        <w:rPr>
          <w:rFonts w:ascii="Times New Roman" w:hAnsi="Times New Roman" w:cs="Times New Roman"/>
          <w:b/>
          <w:bCs/>
          <w:sz w:val="144"/>
          <w:szCs w:val="144"/>
        </w:rPr>
        <w:lastRenderedPageBreak/>
        <w:t>Introducción</w:t>
      </w:r>
    </w:p>
    <w:p w:rsidR="002A7377" w:rsidRPr="00753DBA" w:rsidRDefault="002A7377" w:rsidP="002A7377">
      <w:pPr>
        <w:spacing w:after="0" w:line="240" w:lineRule="auto"/>
        <w:jc w:val="center"/>
        <w:rPr>
          <w:rFonts w:ascii="Times New Roman" w:eastAsia="Times New Roman" w:hAnsi="Times New Roman" w:cs="Times New Roman"/>
          <w:sz w:val="72"/>
          <w:szCs w:val="72"/>
          <w:u w:val="single"/>
          <w:lang w:val="es-ES_tradnl"/>
        </w:rPr>
      </w:pPr>
      <w:r w:rsidRPr="00753DBA">
        <w:rPr>
          <w:rFonts w:ascii="Times New Roman" w:eastAsia="Times New Roman" w:hAnsi="Times New Roman" w:cs="Times New Roman"/>
          <w:sz w:val="72"/>
          <w:szCs w:val="72"/>
          <w:u w:val="single"/>
          <w:lang w:val="es-ES_tradnl"/>
        </w:rPr>
        <w:t>Viena. 1914.</w:t>
      </w:r>
    </w:p>
    <w:p w:rsidR="002A7377" w:rsidRPr="00753DBA" w:rsidRDefault="002A7377" w:rsidP="002A7377">
      <w:pPr>
        <w:spacing w:after="0" w:line="240" w:lineRule="auto"/>
        <w:jc w:val="center"/>
        <w:rPr>
          <w:rFonts w:ascii="Times New Roman" w:eastAsia="Times New Roman" w:hAnsi="Times New Roman" w:cs="Times New Roman"/>
          <w:sz w:val="72"/>
          <w:szCs w:val="72"/>
          <w:u w:val="single"/>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Un grupo de personas está reunido bajo los soportales de una amplia calle; el sonido de las cuerdas de sus violines llena el ambiente y regocija las almas de quienes los escuchan.</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Unas monedas tintinean al chocar contra otras que ya habitaban el interior de una funda de madera.</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 xml:space="preserve">Las últimas notas de la melodía se apagan bajo el sonido de los cascos de unos caballos, que tiran de un suntuoso carruaje. El cochero reduce su ritmo y puede verse una cabeza asomarse por la ventanilla del carruaje. </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Rasgos finos, imperceptiblemente maquillados, y traje de gala impecable. Sus ojos se posan en los músicos y una mueca de desdén aparece en su rostro.</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El carruaje continúa su camino por las calles empedradas de la capital del Imperio.</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Son tiempos difíciles; la vieja Europa anda revuelta. Sus viejas tradiciones tiemblan bajo el impulso de las nuevas generaciones y la tensión crece entre las potencias.</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 xml:space="preserve">Pero eso poco importa en estos momentos al ocupante de la cabina. Llega tarde a la fiesta que la duquesa von </w:t>
      </w:r>
      <w:proofErr w:type="spellStart"/>
      <w:r w:rsidRPr="00753DBA">
        <w:rPr>
          <w:rFonts w:ascii="Arial" w:eastAsia="Times New Roman" w:hAnsi="Arial" w:cs="Arial"/>
          <w:sz w:val="24"/>
          <w:szCs w:val="24"/>
          <w:lang w:val="es-ES_tradnl"/>
        </w:rPr>
        <w:t>Hammerschich</w:t>
      </w:r>
      <w:proofErr w:type="spellEnd"/>
      <w:r w:rsidRPr="00753DBA">
        <w:rPr>
          <w:rFonts w:ascii="Arial" w:eastAsia="Times New Roman" w:hAnsi="Arial" w:cs="Arial"/>
          <w:sz w:val="24"/>
          <w:szCs w:val="24"/>
          <w:lang w:val="es-ES_tradnl"/>
        </w:rPr>
        <w:t xml:space="preserve"> dará en su propio palacio para celebrar su cumpleaños. Demasiado tarde tratándose quien se trata.</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Desde la ventana ve pasar palacios, fuentes, parques y monumentos. Elementos inertes, de una ciudad que vive sumida en la opulencia. Todo iluminado por la tibia luz de los faroles y el resplandor blanquecino de la luna.</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El carruaje se detiene. Se escuchan pasos sobre el suelo adoquinado y una figura abre la portezuela.</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“Sea bienvenida su excelencia. Al instante anunciaré su llegada”.</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 xml:space="preserve">La </w:t>
      </w:r>
      <w:proofErr w:type="spellStart"/>
      <w:r w:rsidRPr="00753DBA">
        <w:rPr>
          <w:rFonts w:ascii="Arial" w:eastAsia="Times New Roman" w:hAnsi="Arial" w:cs="Arial"/>
          <w:sz w:val="24"/>
          <w:szCs w:val="24"/>
          <w:lang w:val="es-ES_tradnl"/>
        </w:rPr>
        <w:t>crême</w:t>
      </w:r>
      <w:proofErr w:type="spellEnd"/>
      <w:r w:rsidRPr="00753DBA">
        <w:rPr>
          <w:rFonts w:ascii="Arial" w:eastAsia="Times New Roman" w:hAnsi="Arial" w:cs="Arial"/>
          <w:sz w:val="24"/>
          <w:szCs w:val="24"/>
          <w:lang w:val="es-ES_tradnl"/>
        </w:rPr>
        <w:t xml:space="preserve"> de la alta sociedad de este lado de Europa está reunida en el salón de banquetes del Palacio von </w:t>
      </w:r>
      <w:proofErr w:type="spellStart"/>
      <w:r w:rsidRPr="00753DBA">
        <w:rPr>
          <w:rFonts w:ascii="Arial" w:eastAsia="Times New Roman" w:hAnsi="Arial" w:cs="Arial"/>
          <w:sz w:val="24"/>
          <w:szCs w:val="24"/>
          <w:lang w:val="es-ES_tradnl"/>
        </w:rPr>
        <w:t>Hammerschich</w:t>
      </w:r>
      <w:proofErr w:type="spellEnd"/>
      <w:r w:rsidRPr="00753DBA">
        <w:rPr>
          <w:rFonts w:ascii="Arial" w:eastAsia="Times New Roman" w:hAnsi="Arial" w:cs="Arial"/>
          <w:sz w:val="24"/>
          <w:szCs w:val="24"/>
          <w:lang w:val="es-ES_tradnl"/>
        </w:rPr>
        <w:t xml:space="preserve">. Envidias, romances, </w:t>
      </w:r>
      <w:r w:rsidRPr="00753DBA">
        <w:rPr>
          <w:rFonts w:ascii="Arial" w:eastAsia="Times New Roman" w:hAnsi="Arial" w:cs="Arial"/>
          <w:sz w:val="24"/>
          <w:szCs w:val="24"/>
          <w:lang w:val="es-ES_tradnl"/>
        </w:rPr>
        <w:lastRenderedPageBreak/>
        <w:t>negocios, pactos y traiciones; la esencia del ser humano disimulada tras uniformes de gala y trajes de noche.</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Pr="00753DBA" w:rsidRDefault="002A7377" w:rsidP="002A7377">
      <w:pPr>
        <w:spacing w:after="0" w:line="240" w:lineRule="auto"/>
        <w:ind w:firstLine="851"/>
        <w:jc w:val="both"/>
        <w:rPr>
          <w:rFonts w:ascii="Arial" w:eastAsia="Times New Roman" w:hAnsi="Arial" w:cs="Arial"/>
          <w:sz w:val="24"/>
          <w:szCs w:val="24"/>
          <w:lang w:val="es-ES_tradnl"/>
        </w:rPr>
      </w:pPr>
      <w:r w:rsidRPr="00753DBA">
        <w:rPr>
          <w:rFonts w:ascii="Arial" w:eastAsia="Times New Roman" w:hAnsi="Arial" w:cs="Arial"/>
          <w:sz w:val="24"/>
          <w:szCs w:val="24"/>
          <w:lang w:val="es-ES_tradnl"/>
        </w:rPr>
        <w:t>El sonido de sus pasos se amortigua al llegar a la alfombra y deja paso al murmullo que ya llega desde el interior del palacio.</w:t>
      </w:r>
    </w:p>
    <w:p w:rsidR="002A7377" w:rsidRPr="00753DBA" w:rsidRDefault="002A7377" w:rsidP="002A7377">
      <w:pPr>
        <w:spacing w:after="0" w:line="240" w:lineRule="auto"/>
        <w:jc w:val="both"/>
        <w:rPr>
          <w:rFonts w:ascii="Arial" w:eastAsia="Times New Roman" w:hAnsi="Arial" w:cs="Arial"/>
          <w:sz w:val="24"/>
          <w:szCs w:val="24"/>
          <w:lang w:val="es-ES_tradnl"/>
        </w:rPr>
      </w:pPr>
    </w:p>
    <w:p w:rsidR="002A7377" w:rsidRDefault="002A7377" w:rsidP="002A7377">
      <w:pPr>
        <w:spacing w:after="0" w:line="240" w:lineRule="auto"/>
        <w:ind w:firstLine="851"/>
        <w:rPr>
          <w:rFonts w:ascii="Arial" w:eastAsia="Times New Roman" w:hAnsi="Arial" w:cs="Arial"/>
          <w:sz w:val="24"/>
          <w:szCs w:val="24"/>
          <w:lang w:val="es-ES_tradnl"/>
        </w:rPr>
      </w:pPr>
      <w:r w:rsidRPr="00753DBA">
        <w:rPr>
          <w:rFonts w:ascii="Arial" w:eastAsia="Times New Roman" w:hAnsi="Arial" w:cs="Arial"/>
          <w:sz w:val="24"/>
          <w:szCs w:val="24"/>
          <w:lang w:val="es-ES_tradnl"/>
        </w:rPr>
        <w:t>Música de violines. Está sonando un vals.</w:t>
      </w:r>
    </w:p>
    <w:p w:rsidR="002A7377" w:rsidRDefault="002A7377" w:rsidP="002A7377">
      <w:pPr>
        <w:spacing w:after="0" w:line="240" w:lineRule="auto"/>
        <w:ind w:firstLine="851"/>
        <w:rPr>
          <w:rFonts w:ascii="Arial" w:eastAsia="Times New Roman" w:hAnsi="Arial" w:cs="Arial"/>
          <w:sz w:val="24"/>
          <w:szCs w:val="24"/>
          <w:lang w:val="es-ES_tradnl"/>
        </w:rPr>
      </w:pPr>
    </w:p>
    <w:p w:rsidR="002A7377" w:rsidRDefault="002A7377" w:rsidP="002A7377">
      <w:pPr>
        <w:spacing w:after="0" w:line="240" w:lineRule="auto"/>
        <w:ind w:firstLine="851"/>
        <w:rPr>
          <w:rFonts w:ascii="Arial" w:eastAsia="Times New Roman" w:hAnsi="Arial" w:cs="Arial"/>
          <w:sz w:val="24"/>
          <w:szCs w:val="24"/>
          <w:lang w:val="es-ES_tradnl"/>
        </w:rPr>
      </w:pPr>
    </w:p>
    <w:p w:rsidR="002A7377" w:rsidRPr="00753DBA" w:rsidRDefault="002A7377" w:rsidP="002A7377">
      <w:pPr>
        <w:widowControl w:val="0"/>
        <w:autoSpaceDE w:val="0"/>
        <w:autoSpaceDN w:val="0"/>
        <w:adjustRightInd w:val="0"/>
        <w:spacing w:after="0" w:line="240" w:lineRule="auto"/>
        <w:jc w:val="both"/>
        <w:rPr>
          <w:rFonts w:ascii="Arial" w:hAnsi="Arial" w:cs="Arial"/>
          <w:sz w:val="24"/>
          <w:szCs w:val="24"/>
          <w:lang w:val="es-ES_tradnl"/>
        </w:rPr>
      </w:pPr>
      <w:r w:rsidRPr="00753DBA">
        <w:rPr>
          <w:rFonts w:ascii="Arial" w:hAnsi="Arial" w:cs="Arial"/>
          <w:sz w:val="24"/>
          <w:szCs w:val="24"/>
          <w:lang w:val="es-ES_tradnl"/>
        </w:rPr>
        <w:t xml:space="preserve">La acción se sitúa en Viena en 1914, poco antes del inicio de la Gran Guerra. Se celebra una fiesta en la corte de Viena por la onomástica de la duquesa von </w:t>
      </w:r>
      <w:proofErr w:type="spellStart"/>
      <w:r w:rsidRPr="00753DBA">
        <w:rPr>
          <w:rFonts w:ascii="Arial" w:hAnsi="Arial" w:cs="Arial"/>
          <w:sz w:val="24"/>
          <w:szCs w:val="24"/>
          <w:lang w:val="es-ES_tradnl"/>
        </w:rPr>
        <w:t>Hammerschich</w:t>
      </w:r>
      <w:proofErr w:type="spellEnd"/>
      <w:r w:rsidRPr="00753DBA">
        <w:rPr>
          <w:rFonts w:ascii="Arial" w:hAnsi="Arial" w:cs="Arial"/>
          <w:sz w:val="24"/>
          <w:szCs w:val="24"/>
          <w:lang w:val="es-ES_tradnl"/>
        </w:rPr>
        <w:t xml:space="preserve"> a la que están invitados personajes muy importantes del imperio austriaco y sus aliados, incluyendo al emperador Francisco José y el archiduque Francisco Fernando, su sobrino y sucesor al trono. La copiosa cena termina en una reunión privada, que se alargará hasta el filo de la medianoche (unas </w:t>
      </w:r>
      <w:r>
        <w:rPr>
          <w:rFonts w:ascii="Arial" w:hAnsi="Arial" w:cs="Arial"/>
          <w:sz w:val="24"/>
          <w:szCs w:val="24"/>
          <w:lang w:val="es-ES_tradnl"/>
        </w:rPr>
        <w:t>2</w:t>
      </w:r>
      <w:r w:rsidRPr="00753DBA">
        <w:rPr>
          <w:rFonts w:ascii="Arial" w:hAnsi="Arial" w:cs="Arial"/>
          <w:sz w:val="24"/>
          <w:szCs w:val="24"/>
          <w:lang w:val="es-ES_tradnl"/>
        </w:rPr>
        <w:t xml:space="preserve"> horas</w:t>
      </w:r>
      <w:r>
        <w:rPr>
          <w:rFonts w:ascii="Arial" w:hAnsi="Arial" w:cs="Arial"/>
          <w:sz w:val="24"/>
          <w:szCs w:val="24"/>
          <w:lang w:val="es-ES_tradnl"/>
        </w:rPr>
        <w:t xml:space="preserve"> y media</w:t>
      </w:r>
      <w:r w:rsidRPr="00753DBA">
        <w:rPr>
          <w:rFonts w:ascii="Arial" w:hAnsi="Arial" w:cs="Arial"/>
          <w:sz w:val="24"/>
          <w:szCs w:val="24"/>
          <w:lang w:val="es-ES_tradnl"/>
        </w:rPr>
        <w:t xml:space="preserve"> desde que ha terminado la cena).</w:t>
      </w:r>
    </w:p>
    <w:p w:rsidR="002C6ED9" w:rsidRDefault="002C6ED9">
      <w:pPr>
        <w:rPr>
          <w:rFonts w:ascii="Arial" w:hAnsi="Arial" w:cs="Arial"/>
          <w:sz w:val="24"/>
          <w:szCs w:val="24"/>
        </w:rPr>
      </w:pPr>
    </w:p>
    <w:p w:rsidR="002A7377" w:rsidRDefault="002A7377">
      <w:pPr>
        <w:rPr>
          <w:rFonts w:ascii="Arial" w:hAnsi="Arial" w:cs="Arial"/>
          <w:sz w:val="24"/>
          <w:szCs w:val="24"/>
        </w:rPr>
      </w:pPr>
      <w:proofErr w:type="spellStart"/>
      <w:r>
        <w:rPr>
          <w:rFonts w:ascii="Arial" w:hAnsi="Arial" w:cs="Arial"/>
          <w:sz w:val="24"/>
          <w:szCs w:val="24"/>
        </w:rPr>
        <w:t>Pjs</w:t>
      </w:r>
      <w:proofErr w:type="spellEnd"/>
      <w:r>
        <w:rPr>
          <w:rFonts w:ascii="Arial" w:hAnsi="Arial" w:cs="Arial"/>
          <w:sz w:val="24"/>
          <w:szCs w:val="24"/>
        </w:rPr>
        <w:t xml:space="preserve"> disponibles (los de verde no):</w:t>
      </w:r>
    </w:p>
    <w:p w:rsidR="002A7377" w:rsidRDefault="002A7377" w:rsidP="002A7377">
      <w:pPr>
        <w:widowControl w:val="0"/>
        <w:numPr>
          <w:ilvl w:val="0"/>
          <w:numId w:val="1"/>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Emperador Francisco José</w:t>
      </w:r>
      <w:r>
        <w:rPr>
          <w:rFonts w:ascii="Times New Roman" w:hAnsi="Times New Roman" w:cs="Times New Roman"/>
          <w:sz w:val="24"/>
          <w:szCs w:val="24"/>
          <w:lang w:val="es-ES_tradnl"/>
        </w:rPr>
        <w:t>, Emperador de Austria-Hungría</w:t>
      </w:r>
    </w:p>
    <w:p w:rsidR="002A7377" w:rsidRDefault="002A7377" w:rsidP="002A7377">
      <w:pPr>
        <w:widowControl w:val="0"/>
        <w:numPr>
          <w:ilvl w:val="0"/>
          <w:numId w:val="2"/>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Archiduque Francisco Fernando</w:t>
      </w:r>
      <w:r>
        <w:rPr>
          <w:rFonts w:ascii="Times New Roman" w:hAnsi="Times New Roman" w:cs="Times New Roman"/>
          <w:sz w:val="24"/>
          <w:szCs w:val="24"/>
          <w:lang w:val="es-ES_tradnl"/>
        </w:rPr>
        <w:t>, heredero del trono austro-húngaro</w:t>
      </w:r>
    </w:p>
    <w:p w:rsidR="002A7377" w:rsidRDefault="002A7377" w:rsidP="002A7377">
      <w:pPr>
        <w:widowControl w:val="0"/>
        <w:numPr>
          <w:ilvl w:val="0"/>
          <w:numId w:val="3"/>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Duquesa Sofía</w:t>
      </w:r>
      <w:r>
        <w:rPr>
          <w:rFonts w:ascii="Times New Roman" w:hAnsi="Times New Roman" w:cs="Times New Roman"/>
          <w:sz w:val="24"/>
          <w:szCs w:val="24"/>
          <w:lang w:val="es-ES_tradnl"/>
        </w:rPr>
        <w:t>, esposa de Francisco Fernando</w:t>
      </w:r>
    </w:p>
    <w:p w:rsidR="002A7377" w:rsidRDefault="002A7377" w:rsidP="002A7377">
      <w:pPr>
        <w:widowControl w:val="0"/>
        <w:numPr>
          <w:ilvl w:val="0"/>
          <w:numId w:val="4"/>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 xml:space="preserve">Helena </w:t>
      </w:r>
      <w:proofErr w:type="spellStart"/>
      <w:r>
        <w:rPr>
          <w:rFonts w:ascii="Times New Roman" w:hAnsi="Times New Roman" w:cs="Times New Roman"/>
          <w:b/>
          <w:bCs/>
          <w:sz w:val="24"/>
          <w:szCs w:val="24"/>
          <w:lang w:val="es-ES_tradnl"/>
        </w:rPr>
        <w:t>Hirsch</w:t>
      </w:r>
      <w:proofErr w:type="spellEnd"/>
      <w:r>
        <w:rPr>
          <w:rFonts w:ascii="Times New Roman" w:hAnsi="Times New Roman" w:cs="Times New Roman"/>
          <w:sz w:val="24"/>
          <w:szCs w:val="24"/>
          <w:lang w:val="es-ES_tradnl"/>
        </w:rPr>
        <w:t>, pintora de Bohemia</w:t>
      </w:r>
    </w:p>
    <w:p w:rsidR="002A7377" w:rsidRDefault="002A7377" w:rsidP="002A7377">
      <w:pPr>
        <w:widowControl w:val="0"/>
        <w:numPr>
          <w:ilvl w:val="0"/>
          <w:numId w:val="5"/>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 xml:space="preserve">Albert </w:t>
      </w:r>
      <w:proofErr w:type="spellStart"/>
      <w:r>
        <w:rPr>
          <w:rFonts w:ascii="Times New Roman" w:hAnsi="Times New Roman" w:cs="Times New Roman"/>
          <w:b/>
          <w:bCs/>
          <w:sz w:val="24"/>
          <w:szCs w:val="24"/>
          <w:lang w:val="es-ES_tradnl"/>
        </w:rPr>
        <w:t>Ballin</w:t>
      </w:r>
      <w:proofErr w:type="spellEnd"/>
      <w:r>
        <w:rPr>
          <w:rFonts w:ascii="Times New Roman" w:hAnsi="Times New Roman" w:cs="Times New Roman"/>
          <w:sz w:val="24"/>
          <w:szCs w:val="24"/>
          <w:lang w:val="es-ES_tradnl"/>
        </w:rPr>
        <w:t>, influyente hombre de negocios alemán</w:t>
      </w:r>
    </w:p>
    <w:p w:rsidR="002A7377" w:rsidRDefault="002A7377" w:rsidP="002A7377">
      <w:pPr>
        <w:widowControl w:val="0"/>
        <w:numPr>
          <w:ilvl w:val="0"/>
          <w:numId w:val="6"/>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 xml:space="preserve">Ludwig </w:t>
      </w:r>
      <w:proofErr w:type="spellStart"/>
      <w:r>
        <w:rPr>
          <w:rFonts w:ascii="Times New Roman" w:hAnsi="Times New Roman" w:cs="Times New Roman"/>
          <w:b/>
          <w:bCs/>
          <w:sz w:val="24"/>
          <w:szCs w:val="24"/>
          <w:lang w:val="es-ES_tradnl"/>
        </w:rPr>
        <w:t>Goebbels</w:t>
      </w:r>
      <w:proofErr w:type="spellEnd"/>
      <w:r>
        <w:rPr>
          <w:rFonts w:ascii="Times New Roman" w:hAnsi="Times New Roman" w:cs="Times New Roman"/>
          <w:sz w:val="24"/>
          <w:szCs w:val="24"/>
          <w:lang w:val="es-ES_tradnl"/>
        </w:rPr>
        <w:t>, periodista alemán (</w:t>
      </w:r>
      <w:proofErr w:type="spellStart"/>
      <w:r>
        <w:rPr>
          <w:rFonts w:ascii="Times New Roman" w:hAnsi="Times New Roman" w:cs="Times New Roman"/>
          <w:sz w:val="24"/>
          <w:szCs w:val="24"/>
          <w:lang w:val="es-ES_tradnl"/>
        </w:rPr>
        <w:t>Dragutin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Dimitrijevic</w:t>
      </w:r>
      <w:proofErr w:type="spellEnd"/>
      <w:r>
        <w:rPr>
          <w:rFonts w:ascii="Times New Roman" w:hAnsi="Times New Roman" w:cs="Times New Roman"/>
          <w:sz w:val="24"/>
          <w:szCs w:val="24"/>
          <w:lang w:val="es-ES_tradnl"/>
        </w:rPr>
        <w:t>, líder de la Mano Negra serbia)</w:t>
      </w:r>
    </w:p>
    <w:p w:rsidR="002A7377" w:rsidRDefault="002A7377" w:rsidP="002A7377">
      <w:pPr>
        <w:widowControl w:val="0"/>
        <w:numPr>
          <w:ilvl w:val="0"/>
          <w:numId w:val="7"/>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 xml:space="preserve">Alfred von </w:t>
      </w:r>
      <w:proofErr w:type="spellStart"/>
      <w:r>
        <w:rPr>
          <w:rFonts w:ascii="Times New Roman" w:hAnsi="Times New Roman" w:cs="Times New Roman"/>
          <w:b/>
          <w:bCs/>
          <w:sz w:val="24"/>
          <w:szCs w:val="24"/>
          <w:lang w:val="es-ES_tradnl"/>
        </w:rPr>
        <w:t>Tirpitz</w:t>
      </w:r>
      <w:proofErr w:type="spellEnd"/>
      <w:r>
        <w:rPr>
          <w:rFonts w:ascii="Times New Roman" w:hAnsi="Times New Roman" w:cs="Times New Roman"/>
          <w:sz w:val="24"/>
          <w:szCs w:val="24"/>
          <w:lang w:val="es-ES_tradnl"/>
        </w:rPr>
        <w:t>, ministro de la Marina alemán</w:t>
      </w:r>
    </w:p>
    <w:p w:rsidR="002A7377" w:rsidRDefault="002A7377" w:rsidP="002A7377">
      <w:pPr>
        <w:widowControl w:val="0"/>
        <w:numPr>
          <w:ilvl w:val="0"/>
          <w:numId w:val="8"/>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proofErr w:type="spellStart"/>
      <w:r>
        <w:rPr>
          <w:rFonts w:ascii="Times New Roman" w:hAnsi="Times New Roman" w:cs="Times New Roman"/>
          <w:b/>
          <w:bCs/>
          <w:sz w:val="24"/>
          <w:szCs w:val="24"/>
          <w:lang w:val="es-ES_tradnl"/>
        </w:rPr>
        <w:t>Mariah</w:t>
      </w:r>
      <w:proofErr w:type="spellEnd"/>
      <w:r>
        <w:rPr>
          <w:rFonts w:ascii="Times New Roman" w:hAnsi="Times New Roman" w:cs="Times New Roman"/>
          <w:b/>
          <w:bCs/>
          <w:sz w:val="24"/>
          <w:szCs w:val="24"/>
          <w:lang w:val="es-ES_tradnl"/>
        </w:rPr>
        <w:t xml:space="preserve"> von </w:t>
      </w:r>
      <w:proofErr w:type="spellStart"/>
      <w:r>
        <w:rPr>
          <w:rFonts w:ascii="Times New Roman" w:hAnsi="Times New Roman" w:cs="Times New Roman"/>
          <w:b/>
          <w:bCs/>
          <w:sz w:val="24"/>
          <w:szCs w:val="24"/>
          <w:lang w:val="es-ES_tradnl"/>
        </w:rPr>
        <w:t>Hammerschich</w:t>
      </w:r>
      <w:proofErr w:type="spellEnd"/>
      <w:r>
        <w:rPr>
          <w:rFonts w:ascii="Times New Roman" w:hAnsi="Times New Roman" w:cs="Times New Roman"/>
          <w:sz w:val="24"/>
          <w:szCs w:val="24"/>
          <w:lang w:val="es-ES_tradnl"/>
        </w:rPr>
        <w:t>, duquesa austriaca</w:t>
      </w:r>
    </w:p>
    <w:p w:rsidR="002A7377" w:rsidRDefault="002A7377" w:rsidP="002A7377">
      <w:pPr>
        <w:widowControl w:val="0"/>
        <w:numPr>
          <w:ilvl w:val="0"/>
          <w:numId w:val="9"/>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 xml:space="preserve">Slobodan </w:t>
      </w:r>
      <w:proofErr w:type="spellStart"/>
      <w:r>
        <w:rPr>
          <w:rFonts w:ascii="Times New Roman" w:hAnsi="Times New Roman" w:cs="Times New Roman"/>
          <w:b/>
          <w:bCs/>
          <w:sz w:val="24"/>
          <w:szCs w:val="24"/>
          <w:lang w:val="es-ES_tradnl"/>
        </w:rPr>
        <w:t>Klecic</w:t>
      </w:r>
      <w:proofErr w:type="spellEnd"/>
      <w:r>
        <w:rPr>
          <w:rFonts w:ascii="Times New Roman" w:hAnsi="Times New Roman" w:cs="Times New Roman"/>
          <w:sz w:val="24"/>
          <w:szCs w:val="24"/>
          <w:lang w:val="es-ES_tradnl"/>
        </w:rPr>
        <w:t>, conde bosnio (</w:t>
      </w:r>
      <w:proofErr w:type="spellStart"/>
      <w:r>
        <w:rPr>
          <w:rFonts w:ascii="Times New Roman" w:hAnsi="Times New Roman" w:cs="Times New Roman"/>
          <w:sz w:val="24"/>
          <w:szCs w:val="24"/>
          <w:lang w:val="es-ES_tradnl"/>
        </w:rPr>
        <w:t>Goran</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Melivicic</w:t>
      </w:r>
      <w:proofErr w:type="spellEnd"/>
      <w:r>
        <w:rPr>
          <w:rFonts w:ascii="Times New Roman" w:hAnsi="Times New Roman" w:cs="Times New Roman"/>
          <w:sz w:val="24"/>
          <w:szCs w:val="24"/>
          <w:lang w:val="es-ES_tradnl"/>
        </w:rPr>
        <w:t>, terrorista serbio)</w:t>
      </w:r>
    </w:p>
    <w:p w:rsidR="002A7377" w:rsidRDefault="002A7377" w:rsidP="002A7377">
      <w:pPr>
        <w:widowControl w:val="0"/>
        <w:numPr>
          <w:ilvl w:val="0"/>
          <w:numId w:val="10"/>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proofErr w:type="spellStart"/>
      <w:r>
        <w:rPr>
          <w:rFonts w:ascii="Times New Roman" w:hAnsi="Times New Roman" w:cs="Times New Roman"/>
          <w:b/>
          <w:bCs/>
          <w:sz w:val="24"/>
          <w:szCs w:val="24"/>
          <w:lang w:val="es-ES_tradnl"/>
        </w:rPr>
        <w:t>Conrad</w:t>
      </w:r>
      <w:proofErr w:type="spellEnd"/>
      <w:r>
        <w:rPr>
          <w:rFonts w:ascii="Times New Roman" w:hAnsi="Times New Roman" w:cs="Times New Roman"/>
          <w:b/>
          <w:bCs/>
          <w:sz w:val="24"/>
          <w:szCs w:val="24"/>
          <w:lang w:val="es-ES_tradnl"/>
        </w:rPr>
        <w:t xml:space="preserve"> von </w:t>
      </w:r>
      <w:proofErr w:type="spellStart"/>
      <w:r>
        <w:rPr>
          <w:rFonts w:ascii="Times New Roman" w:hAnsi="Times New Roman" w:cs="Times New Roman"/>
          <w:b/>
          <w:bCs/>
          <w:sz w:val="24"/>
          <w:szCs w:val="24"/>
          <w:lang w:val="es-ES_tradnl"/>
        </w:rPr>
        <w:t>Hotzendorf</w:t>
      </w:r>
      <w:proofErr w:type="spellEnd"/>
      <w:r>
        <w:rPr>
          <w:rFonts w:ascii="Times New Roman" w:hAnsi="Times New Roman" w:cs="Times New Roman"/>
          <w:sz w:val="24"/>
          <w:szCs w:val="24"/>
          <w:lang w:val="es-ES_tradnl"/>
        </w:rPr>
        <w:t>, jefe del estado mayor austriaco</w:t>
      </w:r>
    </w:p>
    <w:p w:rsidR="002A7377" w:rsidRDefault="002A7377" w:rsidP="002A7377">
      <w:pPr>
        <w:widowControl w:val="0"/>
        <w:numPr>
          <w:ilvl w:val="0"/>
          <w:numId w:val="11"/>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proofErr w:type="spellStart"/>
      <w:r>
        <w:rPr>
          <w:rFonts w:ascii="Times New Roman" w:hAnsi="Times New Roman" w:cs="Times New Roman"/>
          <w:b/>
          <w:bCs/>
          <w:sz w:val="24"/>
          <w:szCs w:val="24"/>
          <w:lang w:val="es-ES_tradnl"/>
        </w:rPr>
        <w:t>Mikaela</w:t>
      </w:r>
      <w:proofErr w:type="spellEnd"/>
      <w:r>
        <w:rPr>
          <w:rFonts w:ascii="Times New Roman" w:hAnsi="Times New Roman" w:cs="Times New Roman"/>
          <w:b/>
          <w:bCs/>
          <w:sz w:val="24"/>
          <w:szCs w:val="24"/>
          <w:lang w:val="es-ES_tradnl"/>
        </w:rPr>
        <w:t xml:space="preserve"> </w:t>
      </w:r>
      <w:proofErr w:type="spellStart"/>
      <w:r>
        <w:rPr>
          <w:rFonts w:ascii="Times New Roman" w:hAnsi="Times New Roman" w:cs="Times New Roman"/>
          <w:b/>
          <w:bCs/>
          <w:sz w:val="24"/>
          <w:szCs w:val="24"/>
          <w:lang w:val="es-ES_tradnl"/>
        </w:rPr>
        <w:t>Almazy</w:t>
      </w:r>
      <w:proofErr w:type="spellEnd"/>
      <w:r>
        <w:rPr>
          <w:rFonts w:ascii="Times New Roman" w:hAnsi="Times New Roman" w:cs="Times New Roman"/>
          <w:sz w:val="24"/>
          <w:szCs w:val="24"/>
          <w:lang w:val="es-ES_tradnl"/>
        </w:rPr>
        <w:t>, condesa húngara</w:t>
      </w:r>
    </w:p>
    <w:p w:rsidR="002A7377" w:rsidRDefault="002A7377" w:rsidP="002A7377">
      <w:pPr>
        <w:widowControl w:val="0"/>
        <w:numPr>
          <w:ilvl w:val="0"/>
          <w:numId w:val="12"/>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proofErr w:type="spellStart"/>
      <w:r>
        <w:rPr>
          <w:rFonts w:ascii="Times New Roman" w:hAnsi="Times New Roman" w:cs="Times New Roman"/>
          <w:b/>
          <w:bCs/>
          <w:sz w:val="24"/>
          <w:szCs w:val="24"/>
          <w:lang w:val="es-ES_tradnl"/>
        </w:rPr>
        <w:t>Oskar</w:t>
      </w:r>
      <w:proofErr w:type="spellEnd"/>
      <w:r>
        <w:rPr>
          <w:rFonts w:ascii="Times New Roman" w:hAnsi="Times New Roman" w:cs="Times New Roman"/>
          <w:b/>
          <w:bCs/>
          <w:sz w:val="24"/>
          <w:szCs w:val="24"/>
          <w:lang w:val="es-ES_tradnl"/>
        </w:rPr>
        <w:t xml:space="preserve"> </w:t>
      </w:r>
      <w:proofErr w:type="spellStart"/>
      <w:r>
        <w:rPr>
          <w:rFonts w:ascii="Times New Roman" w:hAnsi="Times New Roman" w:cs="Times New Roman"/>
          <w:b/>
          <w:bCs/>
          <w:sz w:val="24"/>
          <w:szCs w:val="24"/>
          <w:lang w:val="es-ES_tradnl"/>
        </w:rPr>
        <w:t>Potiorek</w:t>
      </w:r>
      <w:proofErr w:type="spellEnd"/>
      <w:r>
        <w:rPr>
          <w:rFonts w:ascii="Times New Roman" w:hAnsi="Times New Roman" w:cs="Times New Roman"/>
          <w:sz w:val="24"/>
          <w:szCs w:val="24"/>
          <w:lang w:val="es-ES_tradnl"/>
        </w:rPr>
        <w:t>, gobernador militar de Bosnia</w:t>
      </w:r>
    </w:p>
    <w:p w:rsidR="002A7377" w:rsidRDefault="002A7377" w:rsidP="002A7377">
      <w:pPr>
        <w:widowControl w:val="0"/>
        <w:numPr>
          <w:ilvl w:val="0"/>
          <w:numId w:val="13"/>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Roberto Garibaldi</w:t>
      </w:r>
      <w:r>
        <w:rPr>
          <w:rFonts w:ascii="Times New Roman" w:hAnsi="Times New Roman" w:cs="Times New Roman"/>
          <w:sz w:val="24"/>
          <w:szCs w:val="24"/>
          <w:lang w:val="es-ES_tradnl"/>
        </w:rPr>
        <w:t>, conde italiano</w:t>
      </w:r>
    </w:p>
    <w:p w:rsidR="002A7377" w:rsidRDefault="002A7377" w:rsidP="002A7377">
      <w:pPr>
        <w:widowControl w:val="0"/>
        <w:numPr>
          <w:ilvl w:val="0"/>
          <w:numId w:val="14"/>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 xml:space="preserve">Bertha </w:t>
      </w:r>
      <w:proofErr w:type="spellStart"/>
      <w:r>
        <w:rPr>
          <w:rFonts w:ascii="Times New Roman" w:hAnsi="Times New Roman" w:cs="Times New Roman"/>
          <w:b/>
          <w:bCs/>
          <w:sz w:val="24"/>
          <w:szCs w:val="24"/>
          <w:lang w:val="es-ES_tradnl"/>
        </w:rPr>
        <w:t>Riedel</w:t>
      </w:r>
      <w:proofErr w:type="spellEnd"/>
      <w:r>
        <w:rPr>
          <w:rFonts w:ascii="Times New Roman" w:hAnsi="Times New Roman" w:cs="Times New Roman"/>
          <w:sz w:val="24"/>
          <w:szCs w:val="24"/>
          <w:lang w:val="es-ES_tradnl"/>
        </w:rPr>
        <w:t>, camarera austriaca</w:t>
      </w:r>
    </w:p>
    <w:p w:rsidR="002A7377" w:rsidRDefault="002A7377" w:rsidP="002A7377">
      <w:pPr>
        <w:widowControl w:val="0"/>
        <w:numPr>
          <w:ilvl w:val="0"/>
          <w:numId w:val="15"/>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lang w:val="es-ES_tradnl"/>
        </w:rPr>
      </w:pPr>
      <w:proofErr w:type="spellStart"/>
      <w:r>
        <w:rPr>
          <w:rFonts w:ascii="Times New Roman" w:hAnsi="Times New Roman" w:cs="Times New Roman"/>
          <w:b/>
          <w:bCs/>
          <w:sz w:val="24"/>
          <w:szCs w:val="24"/>
          <w:lang w:val="es-ES_tradnl"/>
        </w:rPr>
        <w:t>Oskar</w:t>
      </w:r>
      <w:proofErr w:type="spellEnd"/>
      <w:r>
        <w:rPr>
          <w:rFonts w:ascii="Times New Roman" w:hAnsi="Times New Roman" w:cs="Times New Roman"/>
          <w:b/>
          <w:bCs/>
          <w:sz w:val="24"/>
          <w:szCs w:val="24"/>
          <w:lang w:val="es-ES_tradnl"/>
        </w:rPr>
        <w:t xml:space="preserve"> </w:t>
      </w:r>
      <w:proofErr w:type="spellStart"/>
      <w:r>
        <w:rPr>
          <w:rFonts w:ascii="Times New Roman" w:hAnsi="Times New Roman" w:cs="Times New Roman"/>
          <w:b/>
          <w:bCs/>
          <w:sz w:val="24"/>
          <w:szCs w:val="24"/>
          <w:lang w:val="es-ES_tradnl"/>
        </w:rPr>
        <w:t>Berthold</w:t>
      </w:r>
      <w:proofErr w:type="spellEnd"/>
      <w:r>
        <w:rPr>
          <w:rFonts w:ascii="Times New Roman" w:hAnsi="Times New Roman" w:cs="Times New Roman"/>
          <w:sz w:val="24"/>
          <w:szCs w:val="24"/>
          <w:lang w:val="es-ES_tradnl"/>
        </w:rPr>
        <w:t>, capitán austriaco</w:t>
      </w:r>
    </w:p>
    <w:p w:rsidR="002A7377" w:rsidRDefault="002A7377" w:rsidP="002A7377">
      <w:pPr>
        <w:widowControl w:val="0"/>
        <w:numPr>
          <w:ilvl w:val="0"/>
          <w:numId w:val="20"/>
        </w:numPr>
        <w:tabs>
          <w:tab w:val="left" w:pos="360"/>
        </w:tabs>
        <w:autoSpaceDE w:val="0"/>
        <w:autoSpaceDN w:val="0"/>
        <w:adjustRightInd w:val="0"/>
        <w:spacing w:after="0" w:line="24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 xml:space="preserve">Lars </w:t>
      </w:r>
      <w:proofErr w:type="spellStart"/>
      <w:r>
        <w:rPr>
          <w:rFonts w:ascii="Times New Roman" w:hAnsi="Times New Roman" w:cs="Times New Roman"/>
          <w:b/>
          <w:bCs/>
          <w:sz w:val="24"/>
          <w:szCs w:val="24"/>
        </w:rPr>
        <w:t>Köenig</w:t>
      </w:r>
      <w:proofErr w:type="spellEnd"/>
      <w:r>
        <w:rPr>
          <w:rFonts w:ascii="Times New Roman" w:hAnsi="Times New Roman" w:cs="Times New Roman"/>
          <w:sz w:val="24"/>
          <w:szCs w:val="24"/>
        </w:rPr>
        <w:t>, escritor e industrial alemán</w:t>
      </w:r>
    </w:p>
    <w:p w:rsidR="002A7377" w:rsidRPr="00D43AD3" w:rsidRDefault="002A7377" w:rsidP="002A7377">
      <w:pPr>
        <w:widowControl w:val="0"/>
        <w:numPr>
          <w:ilvl w:val="0"/>
          <w:numId w:val="20"/>
        </w:numPr>
        <w:tabs>
          <w:tab w:val="left" w:pos="360"/>
        </w:tabs>
        <w:autoSpaceDE w:val="0"/>
        <w:autoSpaceDN w:val="0"/>
        <w:adjustRightInd w:val="0"/>
        <w:spacing w:after="0" w:line="240" w:lineRule="auto"/>
        <w:ind w:left="360" w:hanging="360"/>
        <w:jc w:val="both"/>
        <w:rPr>
          <w:rFonts w:ascii="Times New Roman" w:hAnsi="Times New Roman" w:cs="Times New Roman"/>
          <w:color w:val="92D050"/>
          <w:sz w:val="24"/>
          <w:szCs w:val="24"/>
          <w:lang w:val="es-ES_tradnl"/>
        </w:rPr>
      </w:pPr>
      <w:r w:rsidRPr="00D43AD3">
        <w:rPr>
          <w:rFonts w:ascii="Times New Roman" w:hAnsi="Times New Roman" w:cs="Times New Roman"/>
          <w:b/>
          <w:bCs/>
          <w:color w:val="92D050"/>
          <w:sz w:val="24"/>
          <w:szCs w:val="24"/>
          <w:lang w:val="es-ES_tradnl"/>
        </w:rPr>
        <w:t xml:space="preserve">Stefan </w:t>
      </w:r>
      <w:proofErr w:type="spellStart"/>
      <w:r w:rsidRPr="00D43AD3">
        <w:rPr>
          <w:rFonts w:ascii="Times New Roman" w:hAnsi="Times New Roman" w:cs="Times New Roman"/>
          <w:b/>
          <w:bCs/>
          <w:color w:val="92D050"/>
          <w:sz w:val="24"/>
          <w:szCs w:val="24"/>
          <w:lang w:val="es-ES_tradnl"/>
        </w:rPr>
        <w:t>Zweig</w:t>
      </w:r>
      <w:proofErr w:type="spellEnd"/>
      <w:r w:rsidRPr="00D43AD3">
        <w:rPr>
          <w:rFonts w:ascii="Times New Roman" w:hAnsi="Times New Roman" w:cs="Times New Roman"/>
          <w:color w:val="92D050"/>
          <w:sz w:val="24"/>
          <w:szCs w:val="24"/>
          <w:lang w:val="es-ES_tradnl"/>
        </w:rPr>
        <w:t>, escritor vienés</w:t>
      </w:r>
    </w:p>
    <w:p w:rsidR="002A7377" w:rsidRPr="00D43AD3" w:rsidRDefault="002A7377" w:rsidP="002A7377">
      <w:pPr>
        <w:widowControl w:val="0"/>
        <w:numPr>
          <w:ilvl w:val="0"/>
          <w:numId w:val="20"/>
        </w:numPr>
        <w:tabs>
          <w:tab w:val="left" w:pos="360"/>
        </w:tabs>
        <w:autoSpaceDE w:val="0"/>
        <w:autoSpaceDN w:val="0"/>
        <w:adjustRightInd w:val="0"/>
        <w:spacing w:after="0" w:line="240" w:lineRule="auto"/>
        <w:ind w:left="360" w:hanging="360"/>
        <w:jc w:val="both"/>
        <w:rPr>
          <w:rFonts w:ascii="Times New Roman" w:hAnsi="Times New Roman" w:cs="Times New Roman"/>
          <w:color w:val="92D050"/>
          <w:sz w:val="24"/>
          <w:szCs w:val="24"/>
          <w:lang w:val="es-ES_tradnl"/>
        </w:rPr>
      </w:pPr>
      <w:r w:rsidRPr="00D43AD3">
        <w:rPr>
          <w:rFonts w:ascii="Times New Roman" w:hAnsi="Times New Roman" w:cs="Times New Roman"/>
          <w:b/>
          <w:bCs/>
          <w:color w:val="92D050"/>
          <w:sz w:val="24"/>
          <w:szCs w:val="24"/>
          <w:lang w:val="es-ES_tradnl"/>
        </w:rPr>
        <w:t xml:space="preserve">Tatiana </w:t>
      </w:r>
      <w:proofErr w:type="spellStart"/>
      <w:r w:rsidRPr="00D43AD3">
        <w:rPr>
          <w:rFonts w:ascii="Times New Roman" w:hAnsi="Times New Roman" w:cs="Times New Roman"/>
          <w:b/>
          <w:bCs/>
          <w:color w:val="92D050"/>
          <w:sz w:val="24"/>
          <w:szCs w:val="24"/>
          <w:lang w:val="es-ES_tradnl"/>
        </w:rPr>
        <w:t>Bracinsky</w:t>
      </w:r>
      <w:proofErr w:type="spellEnd"/>
      <w:r w:rsidRPr="00D43AD3">
        <w:rPr>
          <w:rFonts w:ascii="Times New Roman" w:hAnsi="Times New Roman" w:cs="Times New Roman"/>
          <w:color w:val="92D050"/>
          <w:sz w:val="24"/>
          <w:szCs w:val="24"/>
          <w:lang w:val="es-ES_tradnl"/>
        </w:rPr>
        <w:t>, condesa austriaca</w:t>
      </w:r>
    </w:p>
    <w:p w:rsidR="002A7377" w:rsidRPr="00D43AD3" w:rsidRDefault="002A7377" w:rsidP="002A7377">
      <w:pPr>
        <w:widowControl w:val="0"/>
        <w:numPr>
          <w:ilvl w:val="0"/>
          <w:numId w:val="20"/>
        </w:numPr>
        <w:tabs>
          <w:tab w:val="left" w:pos="360"/>
        </w:tabs>
        <w:autoSpaceDE w:val="0"/>
        <w:autoSpaceDN w:val="0"/>
        <w:adjustRightInd w:val="0"/>
        <w:spacing w:after="0" w:line="240" w:lineRule="auto"/>
        <w:ind w:left="360" w:hanging="360"/>
        <w:jc w:val="both"/>
        <w:rPr>
          <w:rFonts w:ascii="Times New Roman" w:hAnsi="Times New Roman" w:cs="Times New Roman"/>
          <w:color w:val="92D050"/>
          <w:sz w:val="24"/>
          <w:szCs w:val="24"/>
          <w:lang w:val="es-ES_tradnl"/>
        </w:rPr>
      </w:pPr>
      <w:r w:rsidRPr="00D43AD3">
        <w:rPr>
          <w:rFonts w:ascii="Times New Roman" w:hAnsi="Times New Roman" w:cs="Times New Roman"/>
          <w:b/>
          <w:bCs/>
          <w:color w:val="92D050"/>
          <w:sz w:val="24"/>
          <w:szCs w:val="24"/>
          <w:lang w:val="es-ES_tradnl"/>
        </w:rPr>
        <w:t xml:space="preserve">Erich von </w:t>
      </w:r>
      <w:proofErr w:type="spellStart"/>
      <w:r w:rsidRPr="00D43AD3">
        <w:rPr>
          <w:rFonts w:ascii="Times New Roman" w:hAnsi="Times New Roman" w:cs="Times New Roman"/>
          <w:b/>
          <w:bCs/>
          <w:color w:val="92D050"/>
          <w:sz w:val="24"/>
          <w:szCs w:val="24"/>
          <w:lang w:val="es-ES_tradnl"/>
        </w:rPr>
        <w:t>Falkenstein</w:t>
      </w:r>
      <w:proofErr w:type="spellEnd"/>
      <w:r w:rsidRPr="00D43AD3">
        <w:rPr>
          <w:rFonts w:ascii="Times New Roman" w:hAnsi="Times New Roman" w:cs="Times New Roman"/>
          <w:color w:val="92D050"/>
          <w:sz w:val="24"/>
          <w:szCs w:val="24"/>
          <w:lang w:val="es-ES_tradnl"/>
        </w:rPr>
        <w:t>, guardaespaldas del Archiduque</w:t>
      </w:r>
    </w:p>
    <w:p w:rsidR="002A7377" w:rsidRPr="00D43AD3" w:rsidRDefault="002A7377" w:rsidP="002A7377">
      <w:pPr>
        <w:widowControl w:val="0"/>
        <w:numPr>
          <w:ilvl w:val="0"/>
          <w:numId w:val="16"/>
        </w:numPr>
        <w:tabs>
          <w:tab w:val="left" w:pos="360"/>
        </w:tabs>
        <w:autoSpaceDE w:val="0"/>
        <w:autoSpaceDN w:val="0"/>
        <w:adjustRightInd w:val="0"/>
        <w:spacing w:after="0" w:line="240" w:lineRule="auto"/>
        <w:ind w:left="360" w:hanging="360"/>
        <w:jc w:val="both"/>
        <w:rPr>
          <w:rFonts w:ascii="Times New Roman" w:hAnsi="Times New Roman" w:cs="Times New Roman"/>
          <w:color w:val="92D050"/>
          <w:sz w:val="24"/>
          <w:szCs w:val="24"/>
          <w:lang w:val="es-ES_tradnl"/>
        </w:rPr>
      </w:pPr>
      <w:r w:rsidRPr="00D43AD3">
        <w:rPr>
          <w:rFonts w:ascii="Times New Roman" w:hAnsi="Times New Roman" w:cs="Times New Roman"/>
          <w:b/>
          <w:bCs/>
          <w:color w:val="92D050"/>
          <w:sz w:val="24"/>
          <w:szCs w:val="24"/>
          <w:lang w:val="es-ES_tradnl"/>
        </w:rPr>
        <w:t xml:space="preserve">Peter </w:t>
      </w:r>
      <w:proofErr w:type="spellStart"/>
      <w:r w:rsidRPr="00D43AD3">
        <w:rPr>
          <w:rFonts w:ascii="Times New Roman" w:hAnsi="Times New Roman" w:cs="Times New Roman"/>
          <w:b/>
          <w:bCs/>
          <w:color w:val="92D050"/>
          <w:sz w:val="24"/>
          <w:szCs w:val="24"/>
          <w:lang w:val="es-ES_tradnl"/>
        </w:rPr>
        <w:t>Jurac</w:t>
      </w:r>
      <w:proofErr w:type="spellEnd"/>
      <w:r w:rsidRPr="00D43AD3">
        <w:rPr>
          <w:rFonts w:ascii="Times New Roman" w:hAnsi="Times New Roman" w:cs="Times New Roman"/>
          <w:color w:val="92D050"/>
          <w:sz w:val="24"/>
          <w:szCs w:val="24"/>
          <w:lang w:val="es-ES_tradnl"/>
        </w:rPr>
        <w:t>, agente de inteligencia alemán</w:t>
      </w:r>
    </w:p>
    <w:p w:rsidR="002A7377" w:rsidRPr="00D43AD3" w:rsidRDefault="002A7377" w:rsidP="002A7377">
      <w:pPr>
        <w:widowControl w:val="0"/>
        <w:numPr>
          <w:ilvl w:val="0"/>
          <w:numId w:val="17"/>
        </w:numPr>
        <w:tabs>
          <w:tab w:val="left" w:pos="360"/>
        </w:tabs>
        <w:autoSpaceDE w:val="0"/>
        <w:autoSpaceDN w:val="0"/>
        <w:adjustRightInd w:val="0"/>
        <w:spacing w:after="0" w:line="240" w:lineRule="auto"/>
        <w:ind w:left="360" w:hanging="360"/>
        <w:jc w:val="both"/>
        <w:rPr>
          <w:rFonts w:ascii="Times New Roman" w:hAnsi="Times New Roman" w:cs="Times New Roman"/>
          <w:color w:val="92D050"/>
          <w:sz w:val="24"/>
          <w:szCs w:val="24"/>
          <w:lang w:val="es-ES_tradnl"/>
        </w:rPr>
      </w:pPr>
      <w:proofErr w:type="spellStart"/>
      <w:r w:rsidRPr="00D43AD3">
        <w:rPr>
          <w:rFonts w:ascii="Times New Roman" w:hAnsi="Times New Roman" w:cs="Times New Roman"/>
          <w:b/>
          <w:bCs/>
          <w:color w:val="92D050"/>
          <w:sz w:val="24"/>
          <w:szCs w:val="24"/>
          <w:lang w:val="es-ES_tradnl"/>
        </w:rPr>
        <w:t>Marius</w:t>
      </w:r>
      <w:proofErr w:type="spellEnd"/>
      <w:r w:rsidRPr="00D43AD3">
        <w:rPr>
          <w:rFonts w:ascii="Times New Roman" w:hAnsi="Times New Roman" w:cs="Times New Roman"/>
          <w:b/>
          <w:bCs/>
          <w:color w:val="92D050"/>
          <w:sz w:val="24"/>
          <w:szCs w:val="24"/>
          <w:lang w:val="es-ES_tradnl"/>
        </w:rPr>
        <w:t xml:space="preserve"> von </w:t>
      </w:r>
      <w:proofErr w:type="spellStart"/>
      <w:r w:rsidRPr="00D43AD3">
        <w:rPr>
          <w:rFonts w:ascii="Times New Roman" w:hAnsi="Times New Roman" w:cs="Times New Roman"/>
          <w:b/>
          <w:bCs/>
          <w:color w:val="92D050"/>
          <w:sz w:val="24"/>
          <w:szCs w:val="24"/>
          <w:lang w:val="es-ES_tradnl"/>
        </w:rPr>
        <w:t>Pieder</w:t>
      </w:r>
      <w:proofErr w:type="spellEnd"/>
      <w:r w:rsidRPr="00D43AD3">
        <w:rPr>
          <w:rFonts w:ascii="Times New Roman" w:hAnsi="Times New Roman" w:cs="Times New Roman"/>
          <w:color w:val="92D050"/>
          <w:sz w:val="24"/>
          <w:szCs w:val="24"/>
          <w:lang w:val="es-ES_tradnl"/>
        </w:rPr>
        <w:t>, independentista checo</w:t>
      </w:r>
    </w:p>
    <w:p w:rsidR="002A7377" w:rsidRPr="00D43AD3" w:rsidRDefault="002A7377" w:rsidP="002A7377">
      <w:pPr>
        <w:widowControl w:val="0"/>
        <w:numPr>
          <w:ilvl w:val="0"/>
          <w:numId w:val="18"/>
        </w:numPr>
        <w:tabs>
          <w:tab w:val="left" w:pos="360"/>
        </w:tabs>
        <w:autoSpaceDE w:val="0"/>
        <w:autoSpaceDN w:val="0"/>
        <w:adjustRightInd w:val="0"/>
        <w:spacing w:after="0" w:line="240" w:lineRule="auto"/>
        <w:ind w:left="360" w:hanging="360"/>
        <w:jc w:val="both"/>
        <w:rPr>
          <w:rFonts w:ascii="Times New Roman" w:hAnsi="Times New Roman" w:cs="Times New Roman"/>
          <w:color w:val="92D050"/>
          <w:sz w:val="24"/>
          <w:szCs w:val="24"/>
          <w:lang w:val="es-ES_tradnl"/>
        </w:rPr>
      </w:pPr>
      <w:r w:rsidRPr="00D43AD3">
        <w:rPr>
          <w:rFonts w:ascii="Times New Roman" w:hAnsi="Times New Roman" w:cs="Times New Roman"/>
          <w:b/>
          <w:bCs/>
          <w:color w:val="92D050"/>
          <w:sz w:val="24"/>
          <w:szCs w:val="24"/>
          <w:lang w:val="es-ES_tradnl"/>
        </w:rPr>
        <w:t xml:space="preserve">Alfred von </w:t>
      </w:r>
      <w:proofErr w:type="spellStart"/>
      <w:r w:rsidRPr="00D43AD3">
        <w:rPr>
          <w:rFonts w:ascii="Times New Roman" w:hAnsi="Times New Roman" w:cs="Times New Roman"/>
          <w:b/>
          <w:bCs/>
          <w:color w:val="92D050"/>
          <w:sz w:val="24"/>
          <w:szCs w:val="24"/>
          <w:lang w:val="es-ES_tradnl"/>
        </w:rPr>
        <w:t>Montenuovo</w:t>
      </w:r>
      <w:proofErr w:type="spellEnd"/>
      <w:r w:rsidRPr="00D43AD3">
        <w:rPr>
          <w:rFonts w:ascii="Times New Roman" w:hAnsi="Times New Roman" w:cs="Times New Roman"/>
          <w:color w:val="92D050"/>
          <w:sz w:val="24"/>
          <w:szCs w:val="24"/>
          <w:lang w:val="es-ES_tradnl"/>
        </w:rPr>
        <w:t>, Gran Maestre de la Corte</w:t>
      </w:r>
    </w:p>
    <w:p w:rsidR="002A7377" w:rsidRPr="00D43AD3" w:rsidRDefault="002A7377" w:rsidP="002A7377">
      <w:pPr>
        <w:widowControl w:val="0"/>
        <w:numPr>
          <w:ilvl w:val="0"/>
          <w:numId w:val="19"/>
        </w:numPr>
        <w:tabs>
          <w:tab w:val="left" w:pos="360"/>
        </w:tabs>
        <w:autoSpaceDE w:val="0"/>
        <w:autoSpaceDN w:val="0"/>
        <w:adjustRightInd w:val="0"/>
        <w:spacing w:after="0" w:line="240" w:lineRule="auto"/>
        <w:ind w:left="360" w:hanging="360"/>
        <w:jc w:val="both"/>
        <w:rPr>
          <w:rFonts w:ascii="Times New Roman" w:hAnsi="Times New Roman" w:cs="Times New Roman"/>
          <w:color w:val="92D050"/>
          <w:sz w:val="24"/>
          <w:szCs w:val="24"/>
          <w:lang w:val="es-ES_tradnl"/>
        </w:rPr>
      </w:pPr>
      <w:proofErr w:type="spellStart"/>
      <w:r w:rsidRPr="00D43AD3">
        <w:rPr>
          <w:rFonts w:ascii="Times New Roman" w:hAnsi="Times New Roman" w:cs="Times New Roman"/>
          <w:b/>
          <w:bCs/>
          <w:color w:val="92D050"/>
          <w:sz w:val="24"/>
          <w:szCs w:val="24"/>
          <w:lang w:val="es-ES_tradnl"/>
        </w:rPr>
        <w:t>Gunilla</w:t>
      </w:r>
      <w:proofErr w:type="spellEnd"/>
      <w:r w:rsidRPr="00D43AD3">
        <w:rPr>
          <w:rFonts w:ascii="Times New Roman" w:hAnsi="Times New Roman" w:cs="Times New Roman"/>
          <w:b/>
          <w:bCs/>
          <w:color w:val="92D050"/>
          <w:sz w:val="24"/>
          <w:szCs w:val="24"/>
          <w:lang w:val="es-ES_tradnl"/>
        </w:rPr>
        <w:t xml:space="preserve"> </w:t>
      </w:r>
      <w:proofErr w:type="spellStart"/>
      <w:r w:rsidRPr="00D43AD3">
        <w:rPr>
          <w:rFonts w:ascii="Times New Roman" w:hAnsi="Times New Roman" w:cs="Times New Roman"/>
          <w:b/>
          <w:bCs/>
          <w:color w:val="92D050"/>
          <w:sz w:val="24"/>
          <w:szCs w:val="24"/>
          <w:lang w:val="es-ES_tradnl"/>
        </w:rPr>
        <w:t>Ballin</w:t>
      </w:r>
      <w:proofErr w:type="spellEnd"/>
      <w:r w:rsidRPr="00D43AD3">
        <w:rPr>
          <w:rFonts w:ascii="Times New Roman" w:hAnsi="Times New Roman" w:cs="Times New Roman"/>
          <w:color w:val="92D050"/>
          <w:sz w:val="24"/>
          <w:szCs w:val="24"/>
          <w:lang w:val="es-ES_tradnl"/>
        </w:rPr>
        <w:t xml:space="preserve">, esposa de Albert </w:t>
      </w:r>
      <w:proofErr w:type="spellStart"/>
      <w:r w:rsidRPr="00D43AD3">
        <w:rPr>
          <w:rFonts w:ascii="Times New Roman" w:hAnsi="Times New Roman" w:cs="Times New Roman"/>
          <w:color w:val="92D050"/>
          <w:sz w:val="24"/>
          <w:szCs w:val="24"/>
          <w:lang w:val="es-ES_tradnl"/>
        </w:rPr>
        <w:t>Ballin</w:t>
      </w:r>
      <w:proofErr w:type="spellEnd"/>
    </w:p>
    <w:p w:rsidR="002A7377" w:rsidRPr="00D43AD3" w:rsidRDefault="002A7377" w:rsidP="002A7377">
      <w:pPr>
        <w:widowControl w:val="0"/>
        <w:numPr>
          <w:ilvl w:val="0"/>
          <w:numId w:val="19"/>
        </w:numPr>
        <w:tabs>
          <w:tab w:val="left" w:pos="360"/>
        </w:tabs>
        <w:autoSpaceDE w:val="0"/>
        <w:autoSpaceDN w:val="0"/>
        <w:adjustRightInd w:val="0"/>
        <w:spacing w:after="0" w:line="240" w:lineRule="auto"/>
        <w:ind w:left="360" w:hanging="360"/>
        <w:jc w:val="both"/>
        <w:rPr>
          <w:rFonts w:ascii="Times New Roman" w:hAnsi="Times New Roman" w:cs="Times New Roman"/>
          <w:color w:val="92D050"/>
          <w:sz w:val="24"/>
          <w:szCs w:val="24"/>
        </w:rPr>
      </w:pPr>
      <w:r w:rsidRPr="00D43AD3">
        <w:rPr>
          <w:rFonts w:ascii="Times New Roman" w:hAnsi="Times New Roman" w:cs="Times New Roman"/>
          <w:b/>
          <w:bCs/>
          <w:color w:val="92D050"/>
          <w:sz w:val="24"/>
          <w:szCs w:val="24"/>
        </w:rPr>
        <w:t>Giacomo Puccini</w:t>
      </w:r>
      <w:r w:rsidRPr="00D43AD3">
        <w:rPr>
          <w:rFonts w:ascii="Times New Roman" w:hAnsi="Times New Roman" w:cs="Times New Roman"/>
          <w:color w:val="92D050"/>
          <w:sz w:val="24"/>
          <w:szCs w:val="24"/>
        </w:rPr>
        <w:t>, músico italiano</w:t>
      </w:r>
    </w:p>
    <w:p w:rsidR="002A7377" w:rsidRPr="003C2CA2" w:rsidRDefault="002A7377" w:rsidP="002A7377">
      <w:pPr>
        <w:rPr>
          <w:rFonts w:ascii="Arial" w:hAnsi="Arial" w:cs="Arial"/>
          <w:sz w:val="24"/>
          <w:szCs w:val="24"/>
        </w:rPr>
      </w:pPr>
    </w:p>
    <w:p w:rsidR="002A7377" w:rsidRDefault="002A7377">
      <w:pPr>
        <w:rPr>
          <w:rFonts w:ascii="Arial" w:hAnsi="Arial" w:cs="Arial"/>
          <w:sz w:val="24"/>
          <w:szCs w:val="24"/>
        </w:rPr>
      </w:pPr>
      <w:r>
        <w:rPr>
          <w:rFonts w:ascii="Arial" w:hAnsi="Arial" w:cs="Arial"/>
          <w:sz w:val="24"/>
          <w:szCs w:val="24"/>
        </w:rPr>
        <w:t>Para dudas o escoger personaje, enviad mail a eventolunas@</w:t>
      </w:r>
      <w:bookmarkStart w:id="0" w:name="_GoBack"/>
      <w:bookmarkEnd w:id="0"/>
      <w:r>
        <w:rPr>
          <w:rFonts w:ascii="Arial" w:hAnsi="Arial" w:cs="Arial"/>
          <w:sz w:val="24"/>
          <w:szCs w:val="24"/>
        </w:rPr>
        <w:t>hotmail.com con los siguientes datos:</w:t>
      </w:r>
    </w:p>
    <w:p w:rsidR="002A7377" w:rsidRPr="002A7377" w:rsidRDefault="002A7377">
      <w:pPr>
        <w:rPr>
          <w:rFonts w:ascii="Arial" w:hAnsi="Arial" w:cs="Arial"/>
          <w:sz w:val="24"/>
          <w:szCs w:val="24"/>
        </w:rPr>
      </w:pPr>
      <w:r>
        <w:rPr>
          <w:rFonts w:ascii="Arial" w:hAnsi="Arial" w:cs="Arial"/>
          <w:sz w:val="24"/>
          <w:szCs w:val="24"/>
        </w:rPr>
        <w:lastRenderedPageBreak/>
        <w:t>Nombre y apellidos de la persona interesada, fecha de nacimiento, género, mail de contacto, teléfono de contacto, DNI y nombre y profesión del personaje elegido.</w:t>
      </w:r>
    </w:p>
    <w:sectPr w:rsidR="002A7377" w:rsidRPr="002A73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mercialScript BT">
    <w:altName w:val="Courier New"/>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7569A"/>
    <w:multiLevelType w:val="singleLevel"/>
    <w:tmpl w:val="334C6F36"/>
    <w:lvl w:ilvl="0">
      <w:start w:val="1"/>
      <w:numFmt w:val="decimal"/>
      <w:lvlText w:val="%1"/>
      <w:legacy w:legacy="1" w:legacySpace="0" w:legacyIndent="360"/>
      <w:lvlJc w:val="left"/>
      <w:rPr>
        <w:rFonts w:ascii="Times New Roman" w:hAnsi="Times New Roman" w:cs="Times New Roman"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w:hAnsi="Times New Roman" w:cs="Times New Roman" w:hint="default"/>
        </w:rPr>
      </w:lvl>
    </w:lvlOverride>
  </w:num>
  <w:num w:numId="3">
    <w:abstractNumId w:val="0"/>
    <w:lvlOverride w:ilvl="0">
      <w:lvl w:ilvl="0">
        <w:start w:val="3"/>
        <w:numFmt w:val="decimal"/>
        <w:lvlText w:val="%1"/>
        <w:legacy w:legacy="1" w:legacySpace="0" w:legacyIndent="360"/>
        <w:lvlJc w:val="left"/>
        <w:rPr>
          <w:rFonts w:ascii="Times New Roman" w:hAnsi="Times New Roman" w:cs="Times New Roman" w:hint="default"/>
        </w:rPr>
      </w:lvl>
    </w:lvlOverride>
  </w:num>
  <w:num w:numId="4">
    <w:abstractNumId w:val="0"/>
    <w:lvlOverride w:ilvl="0">
      <w:lvl w:ilvl="0">
        <w:start w:val="5"/>
        <w:numFmt w:val="decimal"/>
        <w:lvlText w:val="%1"/>
        <w:legacy w:legacy="1" w:legacySpace="0" w:legacyIndent="360"/>
        <w:lvlJc w:val="left"/>
        <w:rPr>
          <w:rFonts w:ascii="Times New Roman" w:hAnsi="Times New Roman" w:cs="Times New Roman" w:hint="default"/>
        </w:rPr>
      </w:lvl>
    </w:lvlOverride>
  </w:num>
  <w:num w:numId="5">
    <w:abstractNumId w:val="0"/>
    <w:lvlOverride w:ilvl="0">
      <w:lvl w:ilvl="0">
        <w:start w:val="6"/>
        <w:numFmt w:val="decimal"/>
        <w:lvlText w:val="%1"/>
        <w:legacy w:legacy="1" w:legacySpace="0" w:legacyIndent="360"/>
        <w:lvlJc w:val="left"/>
        <w:rPr>
          <w:rFonts w:ascii="Times New Roman" w:hAnsi="Times New Roman" w:cs="Times New Roman" w:hint="default"/>
        </w:rPr>
      </w:lvl>
    </w:lvlOverride>
  </w:num>
  <w:num w:numId="6">
    <w:abstractNumId w:val="0"/>
    <w:lvlOverride w:ilvl="0">
      <w:lvl w:ilvl="0">
        <w:start w:val="7"/>
        <w:numFmt w:val="decimal"/>
        <w:lvlText w:val="%1"/>
        <w:legacy w:legacy="1" w:legacySpace="0" w:legacyIndent="360"/>
        <w:lvlJc w:val="left"/>
        <w:rPr>
          <w:rFonts w:ascii="Times New Roman" w:hAnsi="Times New Roman" w:cs="Times New Roman" w:hint="default"/>
        </w:rPr>
      </w:lvl>
    </w:lvlOverride>
  </w:num>
  <w:num w:numId="7">
    <w:abstractNumId w:val="0"/>
    <w:lvlOverride w:ilvl="0">
      <w:lvl w:ilvl="0">
        <w:start w:val="8"/>
        <w:numFmt w:val="decimal"/>
        <w:lvlText w:val="%1"/>
        <w:legacy w:legacy="1" w:legacySpace="0" w:legacyIndent="360"/>
        <w:lvlJc w:val="left"/>
        <w:rPr>
          <w:rFonts w:ascii="Times New Roman" w:hAnsi="Times New Roman" w:cs="Times New Roman" w:hint="default"/>
        </w:rPr>
      </w:lvl>
    </w:lvlOverride>
  </w:num>
  <w:num w:numId="8">
    <w:abstractNumId w:val="0"/>
    <w:lvlOverride w:ilvl="0">
      <w:lvl w:ilvl="0">
        <w:start w:val="9"/>
        <w:numFmt w:val="decimal"/>
        <w:lvlText w:val="%1"/>
        <w:legacy w:legacy="1" w:legacySpace="0" w:legacyIndent="360"/>
        <w:lvlJc w:val="left"/>
        <w:rPr>
          <w:rFonts w:ascii="Times New Roman" w:hAnsi="Times New Roman" w:cs="Times New Roman" w:hint="default"/>
        </w:rPr>
      </w:lvl>
    </w:lvlOverride>
  </w:num>
  <w:num w:numId="9">
    <w:abstractNumId w:val="0"/>
    <w:lvlOverride w:ilvl="0">
      <w:lvl w:ilvl="0">
        <w:start w:val="10"/>
        <w:numFmt w:val="decimal"/>
        <w:lvlText w:val="%1"/>
        <w:legacy w:legacy="1" w:legacySpace="0" w:legacyIndent="360"/>
        <w:lvlJc w:val="left"/>
        <w:rPr>
          <w:rFonts w:ascii="Times New Roman" w:hAnsi="Times New Roman" w:cs="Times New Roman" w:hint="default"/>
        </w:rPr>
      </w:lvl>
    </w:lvlOverride>
  </w:num>
  <w:num w:numId="10">
    <w:abstractNumId w:val="0"/>
    <w:lvlOverride w:ilvl="0">
      <w:lvl w:ilvl="0">
        <w:start w:val="12"/>
        <w:numFmt w:val="decimal"/>
        <w:lvlText w:val="%1"/>
        <w:legacy w:legacy="1" w:legacySpace="0" w:legacyIndent="360"/>
        <w:lvlJc w:val="left"/>
        <w:rPr>
          <w:rFonts w:ascii="Times New Roman" w:hAnsi="Times New Roman" w:cs="Times New Roman" w:hint="default"/>
        </w:rPr>
      </w:lvl>
    </w:lvlOverride>
  </w:num>
  <w:num w:numId="11">
    <w:abstractNumId w:val="0"/>
    <w:lvlOverride w:ilvl="0">
      <w:lvl w:ilvl="0">
        <w:start w:val="13"/>
        <w:numFmt w:val="decimal"/>
        <w:lvlText w:val="%1"/>
        <w:legacy w:legacy="1" w:legacySpace="0" w:legacyIndent="360"/>
        <w:lvlJc w:val="left"/>
        <w:rPr>
          <w:rFonts w:ascii="Times New Roman" w:hAnsi="Times New Roman" w:cs="Times New Roman" w:hint="default"/>
        </w:rPr>
      </w:lvl>
    </w:lvlOverride>
  </w:num>
  <w:num w:numId="12">
    <w:abstractNumId w:val="0"/>
    <w:lvlOverride w:ilvl="0">
      <w:lvl w:ilvl="0">
        <w:start w:val="15"/>
        <w:numFmt w:val="decimal"/>
        <w:lvlText w:val="%1"/>
        <w:legacy w:legacy="1" w:legacySpace="0" w:legacyIndent="360"/>
        <w:lvlJc w:val="left"/>
        <w:rPr>
          <w:rFonts w:ascii="Times New Roman" w:hAnsi="Times New Roman" w:cs="Times New Roman" w:hint="default"/>
        </w:rPr>
      </w:lvl>
    </w:lvlOverride>
  </w:num>
  <w:num w:numId="13">
    <w:abstractNumId w:val="0"/>
    <w:lvlOverride w:ilvl="0">
      <w:lvl w:ilvl="0">
        <w:start w:val="16"/>
        <w:numFmt w:val="decimal"/>
        <w:lvlText w:val="%1"/>
        <w:legacy w:legacy="1" w:legacySpace="0" w:legacyIndent="360"/>
        <w:lvlJc w:val="left"/>
        <w:rPr>
          <w:rFonts w:ascii="Times New Roman" w:hAnsi="Times New Roman" w:cs="Times New Roman" w:hint="default"/>
        </w:rPr>
      </w:lvl>
    </w:lvlOverride>
  </w:num>
  <w:num w:numId="14">
    <w:abstractNumId w:val="0"/>
    <w:lvlOverride w:ilvl="0">
      <w:lvl w:ilvl="0">
        <w:start w:val="17"/>
        <w:numFmt w:val="decimal"/>
        <w:lvlText w:val="%1"/>
        <w:legacy w:legacy="1" w:legacySpace="0" w:legacyIndent="360"/>
        <w:lvlJc w:val="left"/>
        <w:rPr>
          <w:rFonts w:ascii="Times New Roman" w:hAnsi="Times New Roman" w:cs="Times New Roman" w:hint="default"/>
        </w:rPr>
      </w:lvl>
    </w:lvlOverride>
  </w:num>
  <w:num w:numId="15">
    <w:abstractNumId w:val="0"/>
    <w:lvlOverride w:ilvl="0">
      <w:lvl w:ilvl="0">
        <w:start w:val="18"/>
        <w:numFmt w:val="decimal"/>
        <w:lvlText w:val="%1"/>
        <w:legacy w:legacy="1" w:legacySpace="0" w:legacyIndent="360"/>
        <w:lvlJc w:val="left"/>
        <w:rPr>
          <w:rFonts w:ascii="Times New Roman" w:hAnsi="Times New Roman" w:cs="Times New Roman" w:hint="default"/>
        </w:rPr>
      </w:lvl>
    </w:lvlOverride>
  </w:num>
  <w:num w:numId="16">
    <w:abstractNumId w:val="0"/>
    <w:lvlOverride w:ilvl="0">
      <w:lvl w:ilvl="0">
        <w:start w:val="19"/>
        <w:numFmt w:val="decimal"/>
        <w:lvlText w:val="%1"/>
        <w:legacy w:legacy="1" w:legacySpace="0" w:legacyIndent="360"/>
        <w:lvlJc w:val="left"/>
        <w:rPr>
          <w:rFonts w:ascii="Times New Roman" w:hAnsi="Times New Roman" w:cs="Times New Roman" w:hint="default"/>
        </w:rPr>
      </w:lvl>
    </w:lvlOverride>
  </w:num>
  <w:num w:numId="17">
    <w:abstractNumId w:val="0"/>
    <w:lvlOverride w:ilvl="0">
      <w:lvl w:ilvl="0">
        <w:start w:val="20"/>
        <w:numFmt w:val="decimal"/>
        <w:lvlText w:val="%1"/>
        <w:legacy w:legacy="1" w:legacySpace="0" w:legacyIndent="360"/>
        <w:lvlJc w:val="left"/>
        <w:rPr>
          <w:rFonts w:ascii="Times New Roman" w:hAnsi="Times New Roman" w:cs="Times New Roman" w:hint="default"/>
        </w:rPr>
      </w:lvl>
    </w:lvlOverride>
  </w:num>
  <w:num w:numId="18">
    <w:abstractNumId w:val="0"/>
    <w:lvlOverride w:ilvl="0">
      <w:lvl w:ilvl="0">
        <w:start w:val="21"/>
        <w:numFmt w:val="decimal"/>
        <w:lvlText w:val="%1"/>
        <w:legacy w:legacy="1" w:legacySpace="0" w:legacyIndent="360"/>
        <w:lvlJc w:val="left"/>
        <w:rPr>
          <w:rFonts w:ascii="Times New Roman" w:hAnsi="Times New Roman" w:cs="Times New Roman" w:hint="default"/>
        </w:rPr>
      </w:lvl>
    </w:lvlOverride>
  </w:num>
  <w:num w:numId="19">
    <w:abstractNumId w:val="0"/>
    <w:lvlOverride w:ilvl="0">
      <w:lvl w:ilvl="0">
        <w:start w:val="22"/>
        <w:numFmt w:val="decimal"/>
        <w:lvlText w:val="%1"/>
        <w:legacy w:legacy="1" w:legacySpace="0" w:legacyIndent="360"/>
        <w:lvlJc w:val="left"/>
        <w:rPr>
          <w:rFonts w:ascii="Times New Roman" w:hAnsi="Times New Roman" w:cs="Times New Roman" w:hint="default"/>
        </w:rPr>
      </w:lvl>
    </w:lvlOverride>
  </w:num>
  <w:num w:numId="20">
    <w:abstractNumId w:val="0"/>
    <w:lvlOverride w:ilvl="0">
      <w:lvl w:ilvl="0">
        <w:start w:val="23"/>
        <w:numFmt w:val="decimal"/>
        <w:lvlText w:val="%1"/>
        <w:legacy w:legacy="1" w:legacySpace="0" w:legacyIndent="360"/>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77"/>
    <w:rsid w:val="002A7377"/>
    <w:rsid w:val="002C6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39CE5-2F4E-4BFA-9AF5-3818EBE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377"/>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621</Words>
  <Characters>3416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Urra</dc:creator>
  <cp:keywords/>
  <dc:description/>
  <cp:lastModifiedBy>Luis Urra</cp:lastModifiedBy>
  <cp:revision>1</cp:revision>
  <dcterms:created xsi:type="dcterms:W3CDTF">2023-10-06T10:29:00Z</dcterms:created>
  <dcterms:modified xsi:type="dcterms:W3CDTF">2023-10-06T10:33:00Z</dcterms:modified>
</cp:coreProperties>
</file>